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94E8" w14:textId="517D2631" w:rsidR="00EA2D51" w:rsidRDefault="00EA2D51">
      <w:pPr>
        <w:rPr>
          <w:noProof/>
          <w:lang w:eastAsia="es-MX"/>
        </w:rPr>
      </w:pPr>
    </w:p>
    <w:p w14:paraId="511B47BF" w14:textId="2E91F6EC" w:rsidR="00E1535B" w:rsidRPr="001D7E25" w:rsidRDefault="00DE62C3">
      <w:pPr>
        <w:rPr>
          <w:sz w:val="10"/>
          <w:szCs w:val="10"/>
        </w:rPr>
      </w:pPr>
      <w:r>
        <w:rPr>
          <w:noProof/>
        </w:rPr>
        <w:drawing>
          <wp:inline distT="0" distB="0" distL="0" distR="0" wp14:anchorId="66A7C0C3" wp14:editId="29905817">
            <wp:extent cx="3000375" cy="733425"/>
            <wp:effectExtent l="0" t="0" r="0" b="9525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65" cy="73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Sombreadomedio1-nfasis4"/>
        <w:tblpPr w:leftFromText="141" w:rightFromText="141" w:vertAnchor="text" w:horzAnchor="margin" w:tblpY="717"/>
        <w:tblW w:w="8836" w:type="dxa"/>
        <w:tblBorders>
          <w:top w:val="single" w:sz="12" w:space="0" w:color="9F8AB9" w:themeColor="accent4" w:themeTint="BF"/>
          <w:left w:val="single" w:sz="12" w:space="0" w:color="9F8AB9" w:themeColor="accent4" w:themeTint="BF"/>
          <w:bottom w:val="single" w:sz="12" w:space="0" w:color="9F8AB9" w:themeColor="accent4" w:themeTint="BF"/>
          <w:right w:val="single" w:sz="12" w:space="0" w:color="9F8AB9" w:themeColor="accent4" w:themeTint="BF"/>
          <w:insideH w:val="single" w:sz="12" w:space="0" w:color="9F8AB9" w:themeColor="accent4" w:themeTint="BF"/>
          <w:insideV w:val="single" w:sz="12" w:space="0" w:color="9F8AB9" w:themeColor="accent4" w:themeTint="BF"/>
        </w:tblBorders>
        <w:tblLook w:val="04A0" w:firstRow="1" w:lastRow="0" w:firstColumn="1" w:lastColumn="0" w:noHBand="0" w:noVBand="1"/>
      </w:tblPr>
      <w:tblGrid>
        <w:gridCol w:w="2661"/>
        <w:gridCol w:w="6175"/>
      </w:tblGrid>
      <w:tr w:rsidR="00FC53B9" w:rsidRPr="00F62CAC" w14:paraId="6B261FEC" w14:textId="77777777" w:rsidTr="00FC5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9C3EE8" w14:textId="3BB224D8" w:rsidR="00FC53B9" w:rsidRPr="00F62CAC" w:rsidRDefault="00FC53B9" w:rsidP="00FC53B9">
            <w:pPr>
              <w:jc w:val="center"/>
              <w:rPr>
                <w:sz w:val="24"/>
                <w:szCs w:val="24"/>
              </w:rPr>
            </w:pPr>
            <w:r w:rsidRPr="00F62CAC">
              <w:rPr>
                <w:sz w:val="24"/>
                <w:szCs w:val="24"/>
              </w:rPr>
              <w:t>Oficinas amparadas por la certificación</w:t>
            </w:r>
          </w:p>
        </w:tc>
      </w:tr>
      <w:tr w:rsidR="00FC53B9" w:rsidRPr="00284B2F" w14:paraId="3B055C98" w14:textId="77777777" w:rsidTr="004F4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tcBorders>
              <w:right w:val="single" w:sz="12" w:space="0" w:color="8064A2" w:themeColor="accent4"/>
            </w:tcBorders>
          </w:tcPr>
          <w:p w14:paraId="30A3922D" w14:textId="7724ADFA" w:rsidR="00FC53B9" w:rsidRPr="00F62CAC" w:rsidRDefault="00FC53B9" w:rsidP="00FC53B9">
            <w:pPr>
              <w:rPr>
                <w:sz w:val="24"/>
                <w:szCs w:val="24"/>
              </w:rPr>
            </w:pPr>
            <w:r w:rsidRPr="00F62CAC">
              <w:rPr>
                <w:sz w:val="24"/>
                <w:szCs w:val="24"/>
              </w:rPr>
              <w:t>Nombre del responsable:</w:t>
            </w:r>
          </w:p>
        </w:tc>
        <w:tc>
          <w:tcPr>
            <w:tcW w:w="6175" w:type="dxa"/>
            <w:tcBorders>
              <w:left w:val="single" w:sz="12" w:space="0" w:color="8064A2" w:themeColor="accent4"/>
            </w:tcBorders>
            <w:vAlign w:val="center"/>
          </w:tcPr>
          <w:p w14:paraId="0E2BA27D" w14:textId="042DB94E" w:rsidR="00FC53B9" w:rsidRPr="00284B2F" w:rsidRDefault="00DE62C3" w:rsidP="00FC53B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Valuaciones Actuariales del Sur, S.C.</w:t>
            </w:r>
            <w:r w:rsidR="004A4458" w:rsidRPr="004A445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FC53B9" w:rsidRPr="00F62CAC" w14:paraId="38B8655D" w14:textId="77777777" w:rsidTr="004F4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1" w:type="dxa"/>
            <w:tcBorders>
              <w:right w:val="single" w:sz="12" w:space="0" w:color="8064A2" w:themeColor="accent4"/>
            </w:tcBorders>
          </w:tcPr>
          <w:p w14:paraId="57BDFC1F" w14:textId="735DE2F9" w:rsidR="00FC53B9" w:rsidRPr="00F62CAC" w:rsidRDefault="00EA2D51" w:rsidP="00FC5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  <w:r w:rsidR="00FC53B9">
              <w:rPr>
                <w:sz w:val="24"/>
                <w:szCs w:val="24"/>
              </w:rPr>
              <w:t>:</w:t>
            </w:r>
          </w:p>
        </w:tc>
        <w:tc>
          <w:tcPr>
            <w:tcW w:w="6175" w:type="dxa"/>
            <w:tcBorders>
              <w:left w:val="single" w:sz="12" w:space="0" w:color="8064A2" w:themeColor="accent4"/>
            </w:tcBorders>
            <w:vAlign w:val="center"/>
          </w:tcPr>
          <w:p w14:paraId="2E7E275A" w14:textId="5CA71836" w:rsidR="00FC53B9" w:rsidRPr="009B7FA2" w:rsidRDefault="00DE62C3" w:rsidP="00484BAA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Homero 534,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s-ES"/>
              </w:rPr>
              <w:t>Int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s-ES"/>
              </w:rPr>
              <w:t>. 204, Col. Polanco Chapultepec, C.P. 11560, Alcaldía Miguel Hidalgo, Ciudad de México, México.</w:t>
            </w:r>
          </w:p>
        </w:tc>
      </w:tr>
    </w:tbl>
    <w:p w14:paraId="15156712" w14:textId="7EBF5859" w:rsidR="00663A55" w:rsidRDefault="00663A55" w:rsidP="00866BF6">
      <w:pPr>
        <w:tabs>
          <w:tab w:val="left" w:pos="2410"/>
        </w:tabs>
        <w:rPr>
          <w:sz w:val="10"/>
          <w:szCs w:val="10"/>
          <w:lang w:val="es-ES"/>
        </w:rPr>
      </w:pPr>
    </w:p>
    <w:sectPr w:rsidR="00663A55" w:rsidSect="001D7E25">
      <w:pgSz w:w="11521" w:h="7201" w:orient="landscape" w:code="142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42"/>
    <w:rsid w:val="00082AF3"/>
    <w:rsid w:val="001D5F90"/>
    <w:rsid w:val="001D7E25"/>
    <w:rsid w:val="001F5F53"/>
    <w:rsid w:val="00284B2F"/>
    <w:rsid w:val="002D7AA1"/>
    <w:rsid w:val="003C433F"/>
    <w:rsid w:val="003C5350"/>
    <w:rsid w:val="00412AA4"/>
    <w:rsid w:val="00484BAA"/>
    <w:rsid w:val="004A4458"/>
    <w:rsid w:val="004F474F"/>
    <w:rsid w:val="005438C0"/>
    <w:rsid w:val="00663A55"/>
    <w:rsid w:val="006A4B3B"/>
    <w:rsid w:val="006F1F4B"/>
    <w:rsid w:val="007205A5"/>
    <w:rsid w:val="00742863"/>
    <w:rsid w:val="00794542"/>
    <w:rsid w:val="007B582B"/>
    <w:rsid w:val="007F021F"/>
    <w:rsid w:val="00866BF6"/>
    <w:rsid w:val="008A6166"/>
    <w:rsid w:val="009B326B"/>
    <w:rsid w:val="009F3E35"/>
    <w:rsid w:val="00A56CDC"/>
    <w:rsid w:val="00AC39ED"/>
    <w:rsid w:val="00AE1BA7"/>
    <w:rsid w:val="00B02366"/>
    <w:rsid w:val="00B86948"/>
    <w:rsid w:val="00C10B9E"/>
    <w:rsid w:val="00C9721A"/>
    <w:rsid w:val="00CD061D"/>
    <w:rsid w:val="00DA6A26"/>
    <w:rsid w:val="00DE62C3"/>
    <w:rsid w:val="00E1535B"/>
    <w:rsid w:val="00E23044"/>
    <w:rsid w:val="00EA2D51"/>
    <w:rsid w:val="00F4000A"/>
    <w:rsid w:val="00F62CAC"/>
    <w:rsid w:val="00F70EF1"/>
    <w:rsid w:val="00F74B9C"/>
    <w:rsid w:val="00FC53B9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3817"/>
  <w15:docId w15:val="{CA864036-7C1A-46C2-9148-B71C728B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5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9F3E3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-nfasis4">
    <w:name w:val="Medium Shading 1 Accent 4"/>
    <w:basedOn w:val="Tablanormal"/>
    <w:uiPriority w:val="63"/>
    <w:rsid w:val="009F3E3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nespaciado">
    <w:name w:val="No Spacing"/>
    <w:uiPriority w:val="1"/>
    <w:qFormat/>
    <w:rsid w:val="00F62CAC"/>
    <w:pPr>
      <w:spacing w:after="0" w:line="240" w:lineRule="auto"/>
    </w:pPr>
  </w:style>
  <w:style w:type="paragraph" w:styleId="Prrafodelista">
    <w:name w:val="List Paragraph"/>
    <w:basedOn w:val="Normal"/>
    <w:uiPriority w:val="99"/>
    <w:qFormat/>
    <w:rsid w:val="00663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5CE5D858154478E8CC05B68C0176E" ma:contentTypeVersion="0" ma:contentTypeDescription="Create a new document." ma:contentTypeScope="" ma:versionID="13cd400714d92b56a9af03198ba360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9679B-EF70-43E7-897E-9B05266CC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79505F-05A3-4099-8C59-DCA494A4A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65B73-EA51-4621-A211-2B5CB2A72F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DMT</dc:creator>
  <cp:lastModifiedBy>Judith Liliana Chaine Ibarra</cp:lastModifiedBy>
  <cp:revision>27</cp:revision>
  <cp:lastPrinted>2015-08-26T21:55:00Z</cp:lastPrinted>
  <dcterms:created xsi:type="dcterms:W3CDTF">2022-01-19T21:54:00Z</dcterms:created>
  <dcterms:modified xsi:type="dcterms:W3CDTF">2022-12-13T21:15:00Z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0x010100BC15CE5D858154478E8CC05B68C0176E</vt:lpwstr>
  </property>
</Properties>
</file>